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</w:pPr>
      <w:r w:rsidRPr="006E638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МУНИЦИПАЛЬНОЕ УЧРЕЖДЕНИЕ ДОПОЛНИТЕЛЬНОГО ОБРАЗОВАНИЯ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</w:pPr>
      <w:r w:rsidRPr="006E638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«ЦЕНТР ДОПОЛНИТЕЛЬНОГО ОБРАЗОВАНИЯ ДЛЯ ДЕТЕЙ»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38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ОКТЯБРЬСКОГО РАЙОНА Г. САРАТОВА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E6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Методическая разработка</w:t>
      </w:r>
    </w:p>
    <w:p w:rsidR="006E6380" w:rsidRPr="006E6380" w:rsidRDefault="006E6380" w:rsidP="005B258D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r w:rsidR="000836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дистанционному </w:t>
      </w:r>
      <w:r w:rsidRPr="006E63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учрежденческому семинару на тему: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C83A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дистанционного обучения в дополнительном образовании</w:t>
      </w:r>
      <w:r w:rsidRPr="006E63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3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23.10.</w:t>
      </w:r>
      <w:r w:rsidRPr="006E63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 г.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161C17" w:rsidP="00220B74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</w:t>
      </w:r>
      <w:r w:rsidR="00220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Деева А.А., Кузнецова В.В., Чепенко Л.А.</w:t>
      </w: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6E6380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Pr="00C83A48" w:rsidRDefault="006E6380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5666" w:rsidRPr="00C83A48" w:rsidRDefault="00CA5666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5666" w:rsidRPr="00C83A48" w:rsidRDefault="00CA5666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5666" w:rsidRDefault="00CA5666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253" w:rsidRDefault="00694253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0B74" w:rsidRDefault="00220B74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253" w:rsidRDefault="00694253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253" w:rsidRDefault="00694253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253" w:rsidRDefault="00694253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253" w:rsidRPr="00C83A48" w:rsidRDefault="00694253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5666" w:rsidRPr="006E6380" w:rsidRDefault="00CA5666" w:rsidP="00CA5666">
      <w:pPr>
        <w:shd w:val="clear" w:color="auto" w:fill="FFFFFF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380" w:rsidRDefault="006E6380" w:rsidP="00CA566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Саратов 2020 г.</w:t>
      </w:r>
    </w:p>
    <w:p w:rsidR="00E104DF" w:rsidRPr="00C83A48" w:rsidRDefault="00BE494A" w:rsidP="00220B74">
      <w:pPr>
        <w:pStyle w:val="a3"/>
        <w:spacing w:before="50" w:beforeAutospacing="0" w:after="0" w:afterAutospacing="0"/>
        <w:ind w:right="-15"/>
        <w:jc w:val="center"/>
        <w:rPr>
          <w:rFonts w:eastAsia="+mn-ea"/>
          <w:color w:val="000000"/>
          <w:kern w:val="24"/>
          <w:sz w:val="20"/>
          <w:szCs w:val="20"/>
        </w:rPr>
      </w:pPr>
      <w:r w:rsidRPr="00C83A48">
        <w:rPr>
          <w:rFonts w:eastAsia="+mn-ea"/>
          <w:color w:val="000000"/>
          <w:kern w:val="24"/>
          <w:sz w:val="20"/>
          <w:szCs w:val="20"/>
        </w:rPr>
        <w:t>Методические рекомендации</w:t>
      </w:r>
    </w:p>
    <w:p w:rsidR="001C6E44" w:rsidRPr="00C83A48" w:rsidRDefault="00E104DF" w:rsidP="00CA5666">
      <w:pPr>
        <w:pStyle w:val="a3"/>
        <w:spacing w:before="50" w:beforeAutospacing="0" w:after="0" w:afterAutospacing="0"/>
        <w:ind w:right="-15"/>
        <w:jc w:val="both"/>
        <w:rPr>
          <w:rFonts w:eastAsia="+mn-ea"/>
          <w:color w:val="000000"/>
          <w:kern w:val="24"/>
          <w:sz w:val="20"/>
          <w:szCs w:val="20"/>
        </w:rPr>
      </w:pPr>
      <w:r w:rsidRPr="00C83A48">
        <w:rPr>
          <w:rFonts w:eastAsia="+mn-ea"/>
          <w:color w:val="000000"/>
          <w:kern w:val="24"/>
          <w:sz w:val="20"/>
          <w:szCs w:val="20"/>
        </w:rPr>
        <w:t>Нормативная база</w:t>
      </w:r>
    </w:p>
    <w:p w:rsidR="00E104DF" w:rsidRPr="00C83A48" w:rsidRDefault="00E104DF" w:rsidP="00CA5666">
      <w:pPr>
        <w:pStyle w:val="a3"/>
        <w:spacing w:before="50" w:beforeAutospacing="0" w:after="0" w:afterAutospacing="0"/>
        <w:ind w:left="-284" w:right="-15"/>
        <w:jc w:val="both"/>
        <w:rPr>
          <w:rFonts w:eastAsia="+mn-ea"/>
          <w:color w:val="000000"/>
          <w:kern w:val="24"/>
          <w:sz w:val="20"/>
          <w:szCs w:val="20"/>
        </w:rPr>
      </w:pPr>
      <w:r w:rsidRPr="00C83A48">
        <w:rPr>
          <w:rFonts w:eastAsia="+mn-ea"/>
          <w:color w:val="000000"/>
          <w:kern w:val="24"/>
          <w:sz w:val="20"/>
          <w:szCs w:val="20"/>
        </w:rPr>
        <w:t>1.Приказ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E5725" w:rsidRDefault="00E104DF" w:rsidP="00CA5666">
      <w:pPr>
        <w:pStyle w:val="a3"/>
        <w:spacing w:before="50" w:beforeAutospacing="0" w:after="0" w:afterAutospacing="0"/>
        <w:ind w:left="-284" w:right="-15"/>
        <w:jc w:val="both"/>
        <w:rPr>
          <w:rFonts w:eastAsia="+mn-ea"/>
          <w:color w:val="000000"/>
          <w:kern w:val="24"/>
          <w:sz w:val="20"/>
          <w:szCs w:val="20"/>
        </w:rPr>
      </w:pPr>
      <w:r w:rsidRPr="00C83A48">
        <w:rPr>
          <w:rFonts w:eastAsia="+mn-ea"/>
          <w:color w:val="000000"/>
          <w:kern w:val="24"/>
          <w:sz w:val="20"/>
          <w:szCs w:val="20"/>
        </w:rPr>
        <w:t>2.Письмо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D8322C" w:rsidRPr="00C83A48" w:rsidRDefault="00D8322C" w:rsidP="00CA5666">
      <w:pPr>
        <w:pStyle w:val="a3"/>
        <w:spacing w:before="50" w:beforeAutospacing="0" w:after="0" w:afterAutospacing="0"/>
        <w:ind w:left="-284" w:right="-15"/>
        <w:jc w:val="both"/>
        <w:rPr>
          <w:sz w:val="20"/>
          <w:szCs w:val="20"/>
        </w:rPr>
      </w:pPr>
      <w:r w:rsidRPr="00C83A48">
        <w:rPr>
          <w:rFonts w:eastAsia="+mn-ea"/>
          <w:b/>
          <w:bCs/>
          <w:color w:val="000000"/>
          <w:kern w:val="24"/>
          <w:sz w:val="20"/>
          <w:szCs w:val="20"/>
        </w:rPr>
        <w:t xml:space="preserve">Дистанционное обучение (ДО) </w:t>
      </w:r>
      <w:r w:rsidRPr="00C83A48">
        <w:rPr>
          <w:rFonts w:eastAsia="+mn-ea"/>
          <w:color w:val="000000"/>
          <w:kern w:val="24"/>
          <w:sz w:val="20"/>
          <w:szCs w:val="20"/>
        </w:rPr>
        <w:t xml:space="preserve">— технология целенаправленного и методически организованного руководства учебно-познавательной деятельностью учащихся (независимо </w:t>
      </w:r>
      <w:r w:rsidR="00932ED4" w:rsidRPr="00C83A48">
        <w:rPr>
          <w:rFonts w:eastAsia="+mn-ea"/>
          <w:color w:val="000000"/>
          <w:kern w:val="24"/>
          <w:sz w:val="20"/>
          <w:szCs w:val="20"/>
        </w:rPr>
        <w:t>от уровня,</w:t>
      </w:r>
      <w:r w:rsidRPr="00C83A48">
        <w:rPr>
          <w:rFonts w:eastAsia="+mn-ea"/>
          <w:color w:val="000000"/>
          <w:kern w:val="24"/>
          <w:sz w:val="20"/>
          <w:szCs w:val="20"/>
        </w:rPr>
        <w:t xml:space="preserve"> получаемого ими образования), проживающих на расстоянии от образовательного центра.</w:t>
      </w:r>
      <w:r w:rsidR="00240E46">
        <w:rPr>
          <w:rFonts w:eastAsia="+mn-ea"/>
          <w:color w:val="000000"/>
          <w:kern w:val="24"/>
          <w:sz w:val="20"/>
          <w:szCs w:val="20"/>
        </w:rPr>
        <w:t xml:space="preserve"> </w:t>
      </w:r>
      <w:r w:rsidRPr="00C83A48">
        <w:rPr>
          <w:rFonts w:eastAsia="+mn-ea"/>
          <w:color w:val="000000"/>
          <w:kern w:val="24"/>
          <w:sz w:val="20"/>
          <w:szCs w:val="20"/>
        </w:rPr>
        <w:t xml:space="preserve">Применение дистанционных </w:t>
      </w:r>
      <w:r w:rsidRPr="00C83A48">
        <w:rPr>
          <w:rFonts w:eastAsia="+mn-ea"/>
          <w:b/>
          <w:color w:val="000000"/>
          <w:kern w:val="24"/>
          <w:sz w:val="20"/>
          <w:szCs w:val="20"/>
        </w:rPr>
        <w:t xml:space="preserve">методов </w:t>
      </w:r>
      <w:r w:rsidRPr="00C83A48">
        <w:rPr>
          <w:rFonts w:eastAsia="+mn-ea"/>
          <w:color w:val="000000"/>
          <w:kern w:val="24"/>
          <w:sz w:val="20"/>
          <w:szCs w:val="20"/>
        </w:rPr>
        <w:t>может обеспечиваться такими способами как:</w:t>
      </w:r>
    </w:p>
    <w:p w:rsidR="00D8322C" w:rsidRPr="00C83A48" w:rsidRDefault="00D8322C" w:rsidP="00CA5666">
      <w:pPr>
        <w:spacing w:before="50" w:after="0" w:line="240" w:lineRule="auto"/>
        <w:ind w:left="-284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обмен лекционных, практических, учебных, периодических других материалов через электронную почту или непосредственно на самом электронном ресурсе образовательного учреждения;</w:t>
      </w:r>
    </w:p>
    <w:p w:rsidR="00D8322C" w:rsidRPr="00C83A48" w:rsidRDefault="00161C17" w:rsidP="00161C17">
      <w:pPr>
        <w:spacing w:before="50" w:after="0" w:line="240" w:lineRule="auto"/>
        <w:ind w:left="-284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- проведение видеоконференций и </w:t>
      </w:r>
      <w:r w:rsidR="00D8322C"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аудиоконференций;</w:t>
      </w:r>
    </w:p>
    <w:p w:rsidR="00D8322C" w:rsidRPr="00C83A48" w:rsidRDefault="00D8322C" w:rsidP="00CA5666">
      <w:pPr>
        <w:spacing w:before="50" w:after="0" w:line="240" w:lineRule="auto"/>
        <w:ind w:left="-284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обмен информацией через организацию форумов и чатов;</w:t>
      </w:r>
      <w:bookmarkStart w:id="0" w:name="_GoBack"/>
      <w:bookmarkEnd w:id="0"/>
    </w:p>
    <w:p w:rsidR="00D8322C" w:rsidRPr="00C83A48" w:rsidRDefault="00D8322C" w:rsidP="00240E46">
      <w:pPr>
        <w:spacing w:after="0" w:line="240" w:lineRule="auto"/>
        <w:ind w:left="-284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проверка знаний в форме тестирования, различных заданий (контрольные, лабораторные и т.д.), вебинаров и др.</w:t>
      </w:r>
    </w:p>
    <w:p w:rsidR="00890B0F" w:rsidRPr="00C83A48" w:rsidRDefault="00890B0F" w:rsidP="00CA5666">
      <w:pPr>
        <w:spacing w:before="50"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При организации обучения с применением электронного обучения и дистанционных образовательных технологий педагог может использовать различные средства обучения, специализированные ресурсы сети «Интернет» в соответствии с целями и задачами образовательной программы, её характеристиками и возрастными особенностями учащихся.</w:t>
      </w:r>
    </w:p>
    <w:p w:rsidR="00890B0F" w:rsidRPr="00C83A48" w:rsidRDefault="00890B0F" w:rsidP="00CA5666">
      <w:pPr>
        <w:spacing w:before="50" w:after="0" w:line="240" w:lineRule="auto"/>
        <w:ind w:left="-284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ab/>
        <w:t>При организации обучения следует выбрать электронные образовательные ресурсы (образовательная платформа, социальная сеть, мессенджеры и т.д.).</w:t>
      </w:r>
    </w:p>
    <w:p w:rsidR="00890B0F" w:rsidRPr="00C83A48" w:rsidRDefault="00890B0F" w:rsidP="00CA5666">
      <w:pPr>
        <w:spacing w:before="50" w:after="0" w:line="240" w:lineRule="auto"/>
        <w:ind w:left="-284" w:right="-15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ab/>
        <w:t>Педагогу рекомендуется использовать знакомые технологии, основываться на том, что лучше всего знакомо ему и учащимся. Следует предложить учащимся такие формы работы и виды деятельности, с которыми они смогут справиться самостоятельно, формат заданий может быть в виде творческих и проектных работ, коллективных работ с дистанционным взаимодействием.</w:t>
      </w:r>
    </w:p>
    <w:p w:rsidR="00C925C4" w:rsidRPr="00C83A48" w:rsidRDefault="00890B0F" w:rsidP="00694253">
      <w:pPr>
        <w:spacing w:before="50" w:after="0" w:line="240" w:lineRule="auto"/>
        <w:ind w:left="-284" w:right="-15" w:firstLine="426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Для лучшей подготовки к занятию, систематизации материала, построения логической последовательности изложения информации педагогу рекомендуется </w:t>
      </w: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lastRenderedPageBreak/>
        <w:t>спроектировать занятия на ближайший период, подготовить необходимые материалы, видеолекции, задания, презентации, онлайн-семинары, мастер-классы и др.</w:t>
      </w:r>
    </w:p>
    <w:p w:rsidR="007E5725" w:rsidRDefault="00C925C4" w:rsidP="007E5725">
      <w:pPr>
        <w:spacing w:after="0" w:line="240" w:lineRule="auto"/>
        <w:ind w:left="-142" w:right="-15" w:firstLine="284"/>
        <w:jc w:val="center"/>
        <w:rPr>
          <w:rFonts w:ascii="Times New Roman" w:eastAsia="+mj-ea" w:hAnsi="Times New Roman" w:cs="Times New Roman"/>
          <w:b/>
          <w:bCs/>
          <w:kern w:val="24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C83A48">
        <w:rPr>
          <w:rFonts w:ascii="Times New Roman" w:eastAsia="+mj-ea" w:hAnsi="Times New Roman" w:cs="Times New Roman"/>
          <w:b/>
          <w:bCs/>
          <w:kern w:val="24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Алгоритм действий при реализации общеобразовательных программ с применением электронного обучения</w:t>
      </w:r>
    </w:p>
    <w:p w:rsidR="00C925C4" w:rsidRPr="00C83A48" w:rsidRDefault="00C925C4" w:rsidP="007E5725">
      <w:pPr>
        <w:spacing w:after="0" w:line="240" w:lineRule="auto"/>
        <w:ind w:left="-142" w:right="-15" w:firstLine="284"/>
        <w:jc w:val="center"/>
        <w:rPr>
          <w:rFonts w:ascii="Times New Roman" w:eastAsia="+mj-ea" w:hAnsi="Times New Roman" w:cs="Times New Roman"/>
          <w:b/>
          <w:bCs/>
          <w:kern w:val="24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C83A48">
        <w:rPr>
          <w:rFonts w:ascii="Times New Roman" w:eastAsia="+mj-ea" w:hAnsi="Times New Roman" w:cs="Times New Roman"/>
          <w:b/>
          <w:bCs/>
          <w:kern w:val="24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и дистанционных образовательных технологий</w:t>
      </w:r>
    </w:p>
    <w:p w:rsidR="005B4BFF" w:rsidRPr="00C83A48" w:rsidRDefault="005B4BF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1.Внести изменения в структурные элементы дополнительной общеобразовательной программы, реализуемой через электронное обучение и с применением дистанционных образовательных технологий; </w:t>
      </w:r>
    </w:p>
    <w:p w:rsidR="005B4BFF" w:rsidRPr="00C83A48" w:rsidRDefault="00C83A48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2. </w:t>
      </w:r>
      <w:r w:rsidR="005B4BFF"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Планировать свою педагогическую деятельность с учетом формы электронного обучения и с применением дистанционных образовательных технологий; создавать простейшие, понятные для учащихся, электронные ресурсы и задания; </w:t>
      </w:r>
    </w:p>
    <w:p w:rsidR="005B4BFF" w:rsidRPr="00C83A48" w:rsidRDefault="005B4BF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изучить образовательные ресурсы для занятий (платформы, сайты</w:t>
      </w:r>
      <w:r w:rsidR="00597B63"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</w:t>
      </w: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средства проведения видеоконференций, мастер-классы, веб-занятия);</w:t>
      </w:r>
    </w:p>
    <w:p w:rsidR="005B4BFF" w:rsidRPr="00C83A48" w:rsidRDefault="005B4BF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протестировать работу на платформах (попробовать на практике, подключив несколько учащихся);</w:t>
      </w:r>
    </w:p>
    <w:p w:rsidR="00850F1F" w:rsidRPr="00C83A48" w:rsidRDefault="00850F1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установить программу, с помощью которой вы организуете онлайн-занятие, научиться в ней работать;</w:t>
      </w:r>
    </w:p>
    <w:p w:rsidR="00850F1F" w:rsidRPr="00C83A48" w:rsidRDefault="00850F1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обеспечить контроль подключения учащихся, дать инструкции и разъяснения;</w:t>
      </w:r>
    </w:p>
    <w:p w:rsidR="00850F1F" w:rsidRPr="00C83A48" w:rsidRDefault="00850F1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спроектировать занятия на ближайшую учебную неделю, подготовить необходимые материалы, видеолекции, задания, презентации, электронные экскурсии, онлайн-семинары, мастер-классы, дистанционные конкурсы, фестивали, выставки, веб-занятия, телеконференции;</w:t>
      </w:r>
    </w:p>
    <w:p w:rsidR="00850F1F" w:rsidRPr="00C83A48" w:rsidRDefault="00850F1F" w:rsidP="00694253">
      <w:pPr>
        <w:spacing w:after="0" w:line="240" w:lineRule="auto"/>
        <w:ind w:left="-284" w:right="-1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- разработать систему контроля за деятельностью учащихся и за освоением ими общеобразовательной программы: оценочные и диагностические материалы.</w:t>
      </w:r>
    </w:p>
    <w:p w:rsidR="00631D6A" w:rsidRPr="00C83A48" w:rsidRDefault="00850F1F" w:rsidP="00694253">
      <w:pPr>
        <w:spacing w:after="0" w:line="240" w:lineRule="auto"/>
        <w:ind w:left="-284" w:right="-15" w:firstLine="284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C83A48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3. Выражать свое отношение к работам учащихся в виде текстовых или аудио рецензий, устных онлайн-консультаций. изучить образовательные ресурсы для занятий (платформы, сайты, средства проведения видеоконференций, мастер-классы, веб-занятия).</w:t>
      </w:r>
    </w:p>
    <w:p w:rsidR="00405EF1" w:rsidRPr="00C83A48" w:rsidRDefault="00C925C4" w:rsidP="00CA5666">
      <w:pPr>
        <w:spacing w:after="0" w:line="240" w:lineRule="auto"/>
        <w:ind w:left="-284" w:right="-15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Рекомендуемые платформы для использования</w:t>
      </w:r>
    </w:p>
    <w:p w:rsidR="005B4BFF" w:rsidRPr="00C83A48" w:rsidRDefault="00C925C4" w:rsidP="00CA5666">
      <w:pPr>
        <w:spacing w:after="0" w:line="240" w:lineRule="auto"/>
        <w:ind w:left="-284" w:right="-15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электронном обучении</w:t>
      </w:r>
    </w:p>
    <w:p w:rsidR="00405EF1" w:rsidRPr="007E5725" w:rsidRDefault="00405EF1" w:rsidP="00240E46">
      <w:pPr>
        <w:pStyle w:val="a4"/>
        <w:spacing w:after="0" w:line="240" w:lineRule="auto"/>
        <w:ind w:left="-284" w:right="-1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572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Moodle</w:t>
      </w:r>
      <w:r w:rsidRPr="007E572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22CC8" w:rsidRPr="007E572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C4773D" w:rsidRPr="007E5725">
        <w:rPr>
          <w:rFonts w:ascii="Times New Roman" w:hAnsi="Times New Roman" w:cs="Times New Roman"/>
          <w:b/>
          <w:sz w:val="20"/>
          <w:szCs w:val="20"/>
          <w:u w:val="single"/>
        </w:rPr>
        <w:t>https://</w:t>
      </w:r>
      <w:r w:rsidR="00E22CC8" w:rsidRPr="007E5725">
        <w:rPr>
          <w:rFonts w:ascii="Times New Roman" w:hAnsi="Times New Roman" w:cs="Times New Roman"/>
          <w:b/>
          <w:sz w:val="20"/>
          <w:szCs w:val="20"/>
          <w:u w:val="single"/>
        </w:rPr>
        <w:t>moodle.com)</w:t>
      </w:r>
    </w:p>
    <w:p w:rsidR="00694253" w:rsidRPr="00694253" w:rsidRDefault="00405EF1" w:rsidP="00694253">
      <w:pPr>
        <w:pStyle w:val="a4"/>
        <w:spacing w:after="0" w:line="240" w:lineRule="auto"/>
        <w:ind w:left="-284" w:right="-1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83A48">
        <w:rPr>
          <w:rFonts w:ascii="Times New Roman" w:hAnsi="Times New Roman" w:cs="Times New Roman"/>
          <w:sz w:val="20"/>
          <w:szCs w:val="20"/>
        </w:rPr>
        <w:t xml:space="preserve">Система предлагает пользователю различные панели инструментов, возможность отслеживать прогресс обучающихся и поддержку мультимедиа; дает возможность создавать курсы, адаптированные под мобильные телефоны. Интерфейс системы ориентирован на работу педагогов, не обладающих глубокими знаниями в области программирования и администрирования баз данных, веб-сайтов. В системе содержатся развитые средства статистического анализа результатов тестирования, возможна градуировка сложности тестовых </w:t>
      </w:r>
      <w:r w:rsidRPr="00C83A48">
        <w:rPr>
          <w:rFonts w:ascii="Times New Roman" w:hAnsi="Times New Roman" w:cs="Times New Roman"/>
          <w:sz w:val="20"/>
          <w:szCs w:val="20"/>
        </w:rPr>
        <w:t>вопросов, обучающихся». Данная программа бесплатная, но из-за того, что она о</w:t>
      </w:r>
      <w:r w:rsidR="00E22CC8" w:rsidRPr="00C83A48">
        <w:rPr>
          <w:rFonts w:ascii="Times New Roman" w:hAnsi="Times New Roman" w:cs="Times New Roman"/>
          <w:sz w:val="20"/>
          <w:szCs w:val="20"/>
        </w:rPr>
        <w:t>чень объемная необходим сервер (30 дней доступен тестовый режим).</w:t>
      </w:r>
    </w:p>
    <w:p w:rsidR="00661DF8" w:rsidRPr="007E5725" w:rsidRDefault="00010649" w:rsidP="00240E46">
      <w:pPr>
        <w:spacing w:after="0" w:line="240" w:lineRule="auto"/>
        <w:ind w:left="-284" w:right="-15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</w:pPr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Learnme</w:t>
      </w:r>
      <w:r w:rsidR="00661DF8" w:rsidRPr="007E5725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 xml:space="preserve"> (</w:t>
      </w:r>
      <w:r w:rsidR="00C4773D" w:rsidRPr="007E5725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https://home.learme.ru)</w:t>
      </w:r>
    </w:p>
    <w:p w:rsidR="00010649" w:rsidRPr="00C83A48" w:rsidRDefault="00661DF8" w:rsidP="00CA5666">
      <w:pPr>
        <w:pStyle w:val="a4"/>
        <w:spacing w:after="0" w:line="240" w:lineRule="auto"/>
        <w:ind w:left="-284" w:right="-1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83A48">
        <w:rPr>
          <w:rFonts w:ascii="Times New Roman" w:eastAsia="Calibri" w:hAnsi="Times New Roman" w:cs="Times New Roman"/>
          <w:sz w:val="20"/>
          <w:szCs w:val="20"/>
        </w:rPr>
        <w:t>Б</w:t>
      </w:r>
      <w:r w:rsidR="00010649" w:rsidRPr="00C83A48">
        <w:rPr>
          <w:rFonts w:ascii="Times New Roman" w:eastAsia="Calibri" w:hAnsi="Times New Roman" w:cs="Times New Roman"/>
          <w:sz w:val="20"/>
          <w:szCs w:val="20"/>
        </w:rPr>
        <w:t>есплатная облачная платформа для онлайн-обучения, относительно простая, интуитивно понятная для размещения учебного материала и работы с ней. Если у педагога уже есть готовые материалы лекции, тесты и т.п., то всего за один вечер можно зарегистрироваться и создать дистанционный курс обучения.  Но есть один серьезный минус - бесплатно можно создать только три курса до 20 человек, получается, что педагог дополнительного образования может использовать данную платформу бесплатно только для одной группы обучающихся.</w:t>
      </w:r>
    </w:p>
    <w:p w:rsidR="00736A79" w:rsidRPr="007E5725" w:rsidRDefault="00661DF8" w:rsidP="00240E46">
      <w:pPr>
        <w:spacing w:after="0" w:line="240" w:lineRule="auto"/>
        <w:ind w:left="-284" w:right="-1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Menti</w:t>
      </w:r>
      <w:r w:rsidR="00736A79" w:rsidRPr="007E572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="00736A79" w:rsidRPr="007E5725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https://www.mentimeter.com)</w:t>
      </w:r>
    </w:p>
    <w:p w:rsidR="00240E46" w:rsidRDefault="00736A79" w:rsidP="00240E46">
      <w:pPr>
        <w:spacing w:after="0" w:line="240" w:lineRule="auto"/>
        <w:ind w:left="-284" w:right="-15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A48">
        <w:rPr>
          <w:rFonts w:ascii="Times New Roman" w:eastAsia="Calibri" w:hAnsi="Times New Roman" w:cs="Times New Roman"/>
          <w:sz w:val="20"/>
          <w:szCs w:val="20"/>
        </w:rPr>
        <w:t>Л</w:t>
      </w:r>
      <w:r w:rsidR="00661DF8" w:rsidRPr="00661DF8">
        <w:rPr>
          <w:rFonts w:ascii="Times New Roman" w:eastAsia="Calibri" w:hAnsi="Times New Roman" w:cs="Times New Roman"/>
          <w:sz w:val="20"/>
          <w:szCs w:val="20"/>
        </w:rPr>
        <w:t>учший вариант онлайн-опросов</w:t>
      </w:r>
      <w:r w:rsidRPr="00C83A4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61DF8" w:rsidRPr="00661DF8">
        <w:rPr>
          <w:rFonts w:ascii="Times New Roman" w:eastAsia="Calibri" w:hAnsi="Times New Roman" w:cs="Times New Roman"/>
          <w:sz w:val="20"/>
          <w:szCs w:val="20"/>
        </w:rPr>
        <w:t xml:space="preserve">Коротко- это когда на экране возникает вопрос, а пользователи с помощью своих телефонов отвечают на вопрос. При этом результаты в режиме реального времени отображаются на экране. Самостоятельно педагог дополнительного образования, обязательно зарегистрировавшись, создает опрос, создав личный кабинет на платформе </w:t>
      </w:r>
      <w:hyperlink r:id="rId7" w:history="1"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www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mentimeter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com</w:t>
        </w:r>
      </w:hyperlink>
      <w:r w:rsidR="00661DF8" w:rsidRPr="00661DF8">
        <w:rPr>
          <w:rFonts w:ascii="Times New Roman" w:eastAsia="Calibri" w:hAnsi="Times New Roman" w:cs="Times New Roman"/>
          <w:sz w:val="20"/>
          <w:szCs w:val="20"/>
        </w:rPr>
        <w:t xml:space="preserve">. А обучающиеся регистрация не нужна, они должны лишь зайти на платформу </w:t>
      </w:r>
      <w:hyperlink r:id="rId8" w:history="1"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www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menti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r w:rsidR="00661DF8" w:rsidRPr="00C83A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com</w:t>
        </w:r>
      </w:hyperlink>
      <w:r w:rsidR="00661DF8" w:rsidRPr="00661DF8">
        <w:rPr>
          <w:rFonts w:ascii="Times New Roman" w:eastAsia="Calibri" w:hAnsi="Times New Roman" w:cs="Times New Roman"/>
          <w:sz w:val="20"/>
          <w:szCs w:val="20"/>
        </w:rPr>
        <w:t xml:space="preserve">. Для этого им потребуется только мобильное устройство с выходом на сайт в Интернете. Выбор для создания опросов достаточно большой, все зависит от того, какую цель вы ставите. </w:t>
      </w:r>
    </w:p>
    <w:p w:rsidR="009335A8" w:rsidRPr="007E5725" w:rsidRDefault="009335A8" w:rsidP="00240E46">
      <w:pPr>
        <w:spacing w:after="0" w:line="240" w:lineRule="auto"/>
        <w:ind w:left="-284" w:right="-15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</w:rPr>
        <w:t>Nearpod (</w:t>
      </w:r>
      <w:hyperlink r:id="rId9" w:history="1">
        <w:r w:rsidRPr="007E5725">
          <w:rPr>
            <w:rStyle w:val="a5"/>
            <w:rFonts w:ascii="Times New Roman" w:eastAsia="Calibri" w:hAnsi="Times New Roman" w:cs="Times New Roman"/>
            <w:b/>
            <w:sz w:val="20"/>
            <w:szCs w:val="20"/>
          </w:rPr>
          <w:t>https://nearpod.com</w:t>
        </w:r>
      </w:hyperlink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</w:rPr>
        <w:t>)</w:t>
      </w:r>
    </w:p>
    <w:p w:rsidR="009335A8" w:rsidRPr="00C83A48" w:rsidRDefault="009335A8" w:rsidP="00CA5666">
      <w:pPr>
        <w:spacing w:after="0" w:line="240" w:lineRule="auto"/>
        <w:ind w:left="-284" w:right="-15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A48">
        <w:rPr>
          <w:rFonts w:ascii="Times New Roman" w:eastAsia="Calibri" w:hAnsi="Times New Roman" w:cs="Times New Roman"/>
          <w:sz w:val="20"/>
          <w:szCs w:val="20"/>
        </w:rPr>
        <w:t>О</w:t>
      </w:r>
      <w:r w:rsidRPr="009335A8">
        <w:rPr>
          <w:rFonts w:ascii="Times New Roman" w:eastAsia="Calibri" w:hAnsi="Times New Roman" w:cs="Times New Roman"/>
          <w:sz w:val="20"/>
          <w:szCs w:val="20"/>
        </w:rPr>
        <w:t>нлайн-платформа, которая позволяет педагогам создавать презентации, интерактивные задания и делиться этим с учениками во время урока. Результаты тестирования и опросов сохраняются и могут анализироваться в дальнейшем. Использование открытых вопросов в презентации призывают учащихся глубже вникать в тему и высказывать своѐ мнение. Учащиеся могут оформлять свой ответ не только выбором одного из предложенных вариантов, но и собственным рисунком. Все это может быть поводом для насыщенных дискуссий и средством самовыражения.</w:t>
      </w:r>
    </w:p>
    <w:p w:rsidR="00FC6825" w:rsidRPr="007E5725" w:rsidRDefault="00FC6825" w:rsidP="00240E46">
      <w:pPr>
        <w:spacing w:after="0" w:line="240" w:lineRule="auto"/>
        <w:ind w:left="-284" w:right="-15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</w:rPr>
        <w:t>Quizizz</w:t>
      </w:r>
      <w:r w:rsidRPr="007E572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7E5725">
        <w:rPr>
          <w:rFonts w:ascii="Times New Roman" w:eastAsia="Calibri" w:hAnsi="Times New Roman" w:cs="Times New Roman"/>
          <w:b/>
          <w:sz w:val="20"/>
          <w:szCs w:val="20"/>
          <w:u w:val="single"/>
        </w:rPr>
        <w:t>(https://quizizz.com/)</w:t>
      </w:r>
      <w:r w:rsidRPr="007E572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9335A8" w:rsidRPr="00C83A48" w:rsidRDefault="00FC6825" w:rsidP="00CA5666">
      <w:pPr>
        <w:spacing w:after="0" w:line="240" w:lineRule="auto"/>
        <w:ind w:left="-284" w:right="-15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825">
        <w:rPr>
          <w:rFonts w:ascii="Times New Roman" w:eastAsia="Calibri" w:hAnsi="Times New Roman" w:cs="Times New Roman"/>
          <w:sz w:val="20"/>
          <w:szCs w:val="20"/>
        </w:rPr>
        <w:t>Позволяет пользователям максимально просто создавать интерактивные викторины за кратчайшие сроки.</w:t>
      </w:r>
      <w:r w:rsidR="009335A8" w:rsidRPr="00C83A4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05EF1" w:rsidRPr="00C83A48" w:rsidRDefault="00405EF1" w:rsidP="00C83A48">
      <w:pPr>
        <w:spacing w:before="50" w:after="0" w:line="240" w:lineRule="auto"/>
        <w:ind w:right="-1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05EF1" w:rsidRPr="00C83A48" w:rsidSect="00597B63">
      <w:footerReference w:type="default" r:id="rId10"/>
      <w:pgSz w:w="16838" w:h="11906" w:orient="landscape"/>
      <w:pgMar w:top="1134" w:right="850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8D" w:rsidRDefault="00F80E8D" w:rsidP="00C83A48">
      <w:pPr>
        <w:spacing w:after="0" w:line="240" w:lineRule="auto"/>
      </w:pPr>
      <w:r>
        <w:separator/>
      </w:r>
    </w:p>
  </w:endnote>
  <w:endnote w:type="continuationSeparator" w:id="0">
    <w:p w:rsidR="00F80E8D" w:rsidRDefault="00F80E8D" w:rsidP="00C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77960365"/>
      <w:docPartObj>
        <w:docPartGallery w:val="Page Numbers (Bottom of Page)"/>
        <w:docPartUnique/>
      </w:docPartObj>
    </w:sdtPr>
    <w:sdtEndPr/>
    <w:sdtContent>
      <w:p w:rsidR="00C83A48" w:rsidRPr="00C83A48" w:rsidRDefault="00C83A4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83A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3A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3A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DC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3A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3A48" w:rsidRDefault="00C83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8D" w:rsidRDefault="00F80E8D" w:rsidP="00C83A48">
      <w:pPr>
        <w:spacing w:after="0" w:line="240" w:lineRule="auto"/>
      </w:pPr>
      <w:r>
        <w:separator/>
      </w:r>
    </w:p>
  </w:footnote>
  <w:footnote w:type="continuationSeparator" w:id="0">
    <w:p w:rsidR="00F80E8D" w:rsidRDefault="00F80E8D" w:rsidP="00C83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H9uo4gV50V/XPUQrnMZoVhjqPe2KFSkSsKIABnZE0qqIGgvtfL5oyoec0Ts+aTVEnT0ognqzYyDLW65z1Xq6g==" w:salt="siKvFrH+shDkC8qQkTnI7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DF"/>
    <w:rsid w:val="00010649"/>
    <w:rsid w:val="0008366F"/>
    <w:rsid w:val="00161C17"/>
    <w:rsid w:val="001906E2"/>
    <w:rsid w:val="001B73B5"/>
    <w:rsid w:val="001C6E44"/>
    <w:rsid w:val="002004CF"/>
    <w:rsid w:val="00220B74"/>
    <w:rsid w:val="00240E46"/>
    <w:rsid w:val="00250FFB"/>
    <w:rsid w:val="002D277A"/>
    <w:rsid w:val="00341C13"/>
    <w:rsid w:val="00405EF1"/>
    <w:rsid w:val="004452AD"/>
    <w:rsid w:val="0045234D"/>
    <w:rsid w:val="00597B63"/>
    <w:rsid w:val="005B258D"/>
    <w:rsid w:val="005B4BFF"/>
    <w:rsid w:val="0062303E"/>
    <w:rsid w:val="00631D6A"/>
    <w:rsid w:val="00661DF8"/>
    <w:rsid w:val="00694253"/>
    <w:rsid w:val="006C7A82"/>
    <w:rsid w:val="006E6380"/>
    <w:rsid w:val="00736A79"/>
    <w:rsid w:val="007E5725"/>
    <w:rsid w:val="00811852"/>
    <w:rsid w:val="00850F1F"/>
    <w:rsid w:val="00890B0F"/>
    <w:rsid w:val="0090424E"/>
    <w:rsid w:val="00932ED4"/>
    <w:rsid w:val="009335A8"/>
    <w:rsid w:val="009B3971"/>
    <w:rsid w:val="00A4344C"/>
    <w:rsid w:val="00BE494A"/>
    <w:rsid w:val="00C4773D"/>
    <w:rsid w:val="00C83A48"/>
    <w:rsid w:val="00C925C4"/>
    <w:rsid w:val="00CA5666"/>
    <w:rsid w:val="00D8322C"/>
    <w:rsid w:val="00E104DF"/>
    <w:rsid w:val="00E1220E"/>
    <w:rsid w:val="00E22CC8"/>
    <w:rsid w:val="00F80E8D"/>
    <w:rsid w:val="00F85DCC"/>
    <w:rsid w:val="00FB54A9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774D-B083-4CE8-BE5B-B62794D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EF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335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A48"/>
  </w:style>
  <w:style w:type="paragraph" w:styleId="a8">
    <w:name w:val="footer"/>
    <w:basedOn w:val="a"/>
    <w:link w:val="a9"/>
    <w:uiPriority w:val="99"/>
    <w:unhideWhenUsed/>
    <w:rsid w:val="00C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time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arpo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24C6-08EE-4DB5-9179-4F8F28D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1087</Words>
  <Characters>6201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28</cp:revision>
  <dcterms:created xsi:type="dcterms:W3CDTF">2020-10-20T07:04:00Z</dcterms:created>
  <dcterms:modified xsi:type="dcterms:W3CDTF">2020-10-23T06:12:00Z</dcterms:modified>
</cp:coreProperties>
</file>